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4255" w14:textId="77777777" w:rsidR="00523763" w:rsidRPr="00FA6A4E" w:rsidRDefault="00523763" w:rsidP="00500B36">
      <w:pPr>
        <w:ind w:left="284"/>
        <w:jc w:val="center"/>
        <w:rPr>
          <w:rFonts w:ascii="Arial" w:hAnsi="Arial" w:cs="Arial"/>
          <w:b/>
          <w:bCs/>
          <w:sz w:val="40"/>
          <w:szCs w:val="40"/>
          <w:lang w:eastAsia="fr-FR"/>
        </w:rPr>
      </w:pPr>
    </w:p>
    <w:p w14:paraId="3C918D32" w14:textId="26DC1836" w:rsidR="00523763" w:rsidRPr="00FA6A4E" w:rsidRDefault="00523763" w:rsidP="00523763">
      <w:pPr>
        <w:ind w:left="142"/>
        <w:jc w:val="center"/>
        <w:rPr>
          <w:rFonts w:ascii="Arial" w:hAnsi="Arial" w:cs="Arial"/>
          <w:b/>
          <w:bCs/>
          <w:sz w:val="40"/>
          <w:szCs w:val="40"/>
        </w:rPr>
      </w:pPr>
      <w:r w:rsidRPr="00FA6A4E">
        <w:rPr>
          <w:rFonts w:ascii="Arial" w:hAnsi="Arial" w:cs="Arial"/>
          <w:b/>
          <w:bCs/>
          <w:sz w:val="40"/>
          <w:szCs w:val="40"/>
        </w:rPr>
        <w:t xml:space="preserve">ORDRE DU JOUR DU CONSEIL MUNICIPAL DU </w:t>
      </w:r>
      <w:r w:rsidR="005139C1" w:rsidRPr="00FA6A4E">
        <w:rPr>
          <w:rFonts w:ascii="Arial" w:hAnsi="Arial" w:cs="Arial"/>
          <w:b/>
          <w:bCs/>
          <w:sz w:val="40"/>
          <w:szCs w:val="40"/>
        </w:rPr>
        <w:t>30</w:t>
      </w:r>
      <w:r w:rsidR="007B75EE" w:rsidRPr="00FA6A4E">
        <w:rPr>
          <w:rFonts w:ascii="Arial" w:hAnsi="Arial" w:cs="Arial"/>
          <w:b/>
          <w:bCs/>
          <w:sz w:val="40"/>
          <w:szCs w:val="40"/>
        </w:rPr>
        <w:t xml:space="preserve"> MARS </w:t>
      </w:r>
      <w:r w:rsidR="00D265DE" w:rsidRPr="00FA6A4E">
        <w:rPr>
          <w:rFonts w:ascii="Arial" w:hAnsi="Arial" w:cs="Arial"/>
          <w:b/>
          <w:bCs/>
          <w:sz w:val="40"/>
          <w:szCs w:val="40"/>
        </w:rPr>
        <w:t>2023</w:t>
      </w:r>
    </w:p>
    <w:p w14:paraId="36E29A98" w14:textId="77777777" w:rsidR="00523763" w:rsidRPr="00FA6A4E" w:rsidRDefault="00523763" w:rsidP="00523763">
      <w:pPr>
        <w:ind w:left="142"/>
        <w:jc w:val="center"/>
        <w:rPr>
          <w:rFonts w:ascii="Arial" w:hAnsi="Arial" w:cs="Arial"/>
          <w:b/>
          <w:bCs/>
          <w:sz w:val="32"/>
          <w:szCs w:val="32"/>
        </w:rPr>
      </w:pPr>
    </w:p>
    <w:p w14:paraId="2E51947C" w14:textId="77777777" w:rsidR="00523763" w:rsidRPr="00FA6A4E" w:rsidRDefault="00523763" w:rsidP="00523763">
      <w:pPr>
        <w:rPr>
          <w:rFonts w:ascii="Times New Roman" w:hAnsi="Times New Roman"/>
          <w:b/>
          <w:bCs/>
          <w:sz w:val="28"/>
          <w:szCs w:val="28"/>
        </w:rPr>
      </w:pPr>
    </w:p>
    <w:p w14:paraId="0ABA15AB" w14:textId="77777777" w:rsidR="00523763" w:rsidRPr="00FA6A4E" w:rsidRDefault="00523763" w:rsidP="00523763">
      <w:pPr>
        <w:pStyle w:val="Paragraphedeliste"/>
        <w:numPr>
          <w:ilvl w:val="0"/>
          <w:numId w:val="1"/>
        </w:numPr>
        <w:ind w:left="284" w:firstLine="0"/>
        <w:rPr>
          <w:rFonts w:ascii="Arial" w:hAnsi="Arial" w:cs="Arial"/>
          <w:sz w:val="28"/>
          <w:szCs w:val="28"/>
        </w:rPr>
      </w:pPr>
      <w:r w:rsidRPr="00FA6A4E">
        <w:rPr>
          <w:rFonts w:ascii="Arial" w:hAnsi="Arial" w:cs="Arial"/>
          <w:sz w:val="28"/>
          <w:szCs w:val="28"/>
        </w:rPr>
        <w:t>Désignation d’un Secrétaire de séance</w:t>
      </w:r>
    </w:p>
    <w:p w14:paraId="1FDDF293" w14:textId="1501A55B" w:rsidR="00523763" w:rsidRPr="00FA6A4E" w:rsidRDefault="00523763" w:rsidP="00523763">
      <w:pPr>
        <w:pStyle w:val="Paragraphedeliste"/>
        <w:numPr>
          <w:ilvl w:val="0"/>
          <w:numId w:val="1"/>
        </w:numPr>
        <w:ind w:left="284" w:firstLine="0"/>
        <w:rPr>
          <w:rFonts w:ascii="Arial" w:hAnsi="Arial" w:cs="Arial"/>
          <w:sz w:val="28"/>
          <w:szCs w:val="28"/>
        </w:rPr>
      </w:pPr>
      <w:r w:rsidRPr="00FA6A4E">
        <w:rPr>
          <w:rFonts w:ascii="Arial" w:hAnsi="Arial" w:cs="Arial"/>
          <w:sz w:val="28"/>
          <w:szCs w:val="28"/>
        </w:rPr>
        <w:t xml:space="preserve">Procès-verbal </w:t>
      </w:r>
      <w:r w:rsidR="00FF09CD" w:rsidRPr="00FA6A4E">
        <w:rPr>
          <w:rFonts w:ascii="Arial" w:hAnsi="Arial" w:cs="Arial"/>
          <w:sz w:val="28"/>
          <w:szCs w:val="28"/>
        </w:rPr>
        <w:t xml:space="preserve">du </w:t>
      </w:r>
      <w:r w:rsidR="00FD1AED" w:rsidRPr="00FA6A4E">
        <w:rPr>
          <w:rFonts w:ascii="Arial" w:hAnsi="Arial" w:cs="Arial"/>
          <w:sz w:val="28"/>
          <w:szCs w:val="28"/>
        </w:rPr>
        <w:t>06 janvier</w:t>
      </w:r>
      <w:r w:rsidR="00FF09CD" w:rsidRPr="00FA6A4E">
        <w:rPr>
          <w:rFonts w:ascii="Arial" w:hAnsi="Arial" w:cs="Arial"/>
          <w:sz w:val="28"/>
          <w:szCs w:val="28"/>
        </w:rPr>
        <w:t xml:space="preserve"> 2023</w:t>
      </w:r>
    </w:p>
    <w:p w14:paraId="20AFC6BF" w14:textId="31D9A64B" w:rsidR="00523763" w:rsidRPr="00FA6A4E" w:rsidRDefault="00523763" w:rsidP="00523763">
      <w:pPr>
        <w:pStyle w:val="Paragraphedeliste"/>
        <w:numPr>
          <w:ilvl w:val="0"/>
          <w:numId w:val="1"/>
        </w:numPr>
        <w:ind w:left="284" w:firstLine="0"/>
        <w:rPr>
          <w:rFonts w:ascii="Arial" w:hAnsi="Arial" w:cs="Arial"/>
          <w:sz w:val="28"/>
          <w:szCs w:val="28"/>
        </w:rPr>
      </w:pPr>
      <w:r w:rsidRPr="00FA6A4E">
        <w:rPr>
          <w:rFonts w:ascii="Arial" w:hAnsi="Arial" w:cs="Arial"/>
          <w:sz w:val="28"/>
          <w:szCs w:val="28"/>
        </w:rPr>
        <w:t>Décisions du Maire</w:t>
      </w:r>
    </w:p>
    <w:p w14:paraId="05CD60AB" w14:textId="340F195C" w:rsidR="005D3254" w:rsidRPr="00FA6A4E" w:rsidRDefault="005D3254" w:rsidP="00523763">
      <w:pPr>
        <w:pStyle w:val="Paragraphedeliste"/>
        <w:numPr>
          <w:ilvl w:val="0"/>
          <w:numId w:val="1"/>
        </w:numPr>
        <w:ind w:left="284" w:firstLine="0"/>
        <w:rPr>
          <w:rFonts w:ascii="Arial" w:hAnsi="Arial" w:cs="Arial"/>
          <w:sz w:val="28"/>
          <w:szCs w:val="28"/>
        </w:rPr>
      </w:pPr>
      <w:r w:rsidRPr="00FA6A4E">
        <w:rPr>
          <w:rFonts w:ascii="Arial" w:hAnsi="Arial" w:cs="Arial"/>
          <w:sz w:val="28"/>
          <w:szCs w:val="28"/>
        </w:rPr>
        <w:t>Déclaration d’intention d’aliéner</w:t>
      </w:r>
    </w:p>
    <w:p w14:paraId="244390E9" w14:textId="70CEB901" w:rsidR="00E15F17" w:rsidRPr="00FA6A4E" w:rsidRDefault="00E15F17" w:rsidP="00E15F17">
      <w:pPr>
        <w:pStyle w:val="Paragraphedeliste"/>
        <w:numPr>
          <w:ilvl w:val="0"/>
          <w:numId w:val="1"/>
        </w:numPr>
        <w:ind w:left="709" w:hanging="425"/>
        <w:rPr>
          <w:rFonts w:ascii="Arial" w:hAnsi="Arial" w:cs="Arial"/>
          <w:sz w:val="28"/>
          <w:szCs w:val="28"/>
        </w:rPr>
      </w:pPr>
      <w:r w:rsidRPr="00FA6A4E">
        <w:rPr>
          <w:rFonts w:ascii="Arial" w:hAnsi="Arial" w:cs="Arial"/>
          <w:sz w:val="28"/>
          <w:szCs w:val="28"/>
        </w:rPr>
        <w:t>Approbation du Compte de gestion 2022 du comptable du Trésor</w:t>
      </w:r>
    </w:p>
    <w:p w14:paraId="4F1B12E9" w14:textId="17D6B96E" w:rsidR="00E15F17" w:rsidRPr="00FA6A4E" w:rsidRDefault="00E15F17" w:rsidP="00E15F17">
      <w:pPr>
        <w:pStyle w:val="Paragraphedeliste"/>
        <w:numPr>
          <w:ilvl w:val="0"/>
          <w:numId w:val="1"/>
        </w:numPr>
        <w:ind w:left="709" w:hanging="425"/>
        <w:rPr>
          <w:rFonts w:ascii="Arial" w:hAnsi="Arial" w:cs="Arial"/>
          <w:sz w:val="28"/>
          <w:szCs w:val="28"/>
        </w:rPr>
      </w:pPr>
      <w:r w:rsidRPr="00FA6A4E">
        <w:rPr>
          <w:rFonts w:ascii="Arial" w:hAnsi="Arial" w:cs="Arial"/>
          <w:sz w:val="28"/>
          <w:szCs w:val="28"/>
        </w:rPr>
        <w:t>Compte Administratif 2022</w:t>
      </w:r>
    </w:p>
    <w:p w14:paraId="5CB14D6F" w14:textId="0F650849" w:rsidR="00E15F17" w:rsidRPr="00FA6A4E" w:rsidRDefault="00E15F17" w:rsidP="00E15F17">
      <w:pPr>
        <w:pStyle w:val="Paragraphedeliste"/>
        <w:numPr>
          <w:ilvl w:val="0"/>
          <w:numId w:val="1"/>
        </w:numPr>
        <w:ind w:left="709" w:hanging="425"/>
        <w:rPr>
          <w:rFonts w:ascii="Arial" w:hAnsi="Arial" w:cs="Arial"/>
          <w:sz w:val="28"/>
          <w:szCs w:val="28"/>
        </w:rPr>
      </w:pPr>
      <w:r w:rsidRPr="00FA6A4E">
        <w:rPr>
          <w:rFonts w:ascii="Arial" w:hAnsi="Arial" w:cs="Arial"/>
          <w:sz w:val="28"/>
          <w:szCs w:val="28"/>
        </w:rPr>
        <w:t>Affectation du résultat de fonctionnement 2022</w:t>
      </w:r>
    </w:p>
    <w:p w14:paraId="18F47E88" w14:textId="19DD6B52" w:rsidR="00E15F17" w:rsidRPr="00FA6A4E" w:rsidRDefault="00E15F17" w:rsidP="00E15F17">
      <w:pPr>
        <w:pStyle w:val="Paragraphedeliste"/>
        <w:numPr>
          <w:ilvl w:val="0"/>
          <w:numId w:val="1"/>
        </w:numPr>
        <w:ind w:left="709" w:hanging="425"/>
        <w:rPr>
          <w:rFonts w:ascii="Arial" w:hAnsi="Arial" w:cs="Arial"/>
          <w:sz w:val="28"/>
          <w:szCs w:val="28"/>
        </w:rPr>
      </w:pPr>
      <w:r w:rsidRPr="00FA6A4E">
        <w:rPr>
          <w:rFonts w:ascii="Arial" w:hAnsi="Arial" w:cs="Arial"/>
          <w:sz w:val="28"/>
          <w:szCs w:val="28"/>
        </w:rPr>
        <w:t xml:space="preserve">Fixation des taux d’imposition 2023 </w:t>
      </w:r>
    </w:p>
    <w:p w14:paraId="76A6EDC3" w14:textId="77777777" w:rsidR="00E15F17" w:rsidRPr="00FA6A4E" w:rsidRDefault="00E15F17" w:rsidP="00E15F17">
      <w:pPr>
        <w:pStyle w:val="Paragraphedeliste"/>
        <w:numPr>
          <w:ilvl w:val="0"/>
          <w:numId w:val="1"/>
        </w:numPr>
        <w:ind w:left="709" w:hanging="425"/>
        <w:rPr>
          <w:rFonts w:ascii="Arial" w:hAnsi="Arial" w:cs="Arial"/>
          <w:sz w:val="28"/>
          <w:szCs w:val="28"/>
        </w:rPr>
      </w:pPr>
      <w:r w:rsidRPr="00FA6A4E">
        <w:rPr>
          <w:rFonts w:ascii="Arial" w:hAnsi="Arial" w:cs="Arial"/>
          <w:sz w:val="28"/>
          <w:szCs w:val="28"/>
        </w:rPr>
        <w:t>Approbation du Plan Pluriannuel d’Investissement</w:t>
      </w:r>
    </w:p>
    <w:p w14:paraId="7CFC412E" w14:textId="4665794B" w:rsidR="00E15F17" w:rsidRPr="00FA6A4E" w:rsidRDefault="00E15F17" w:rsidP="00FA6A4E">
      <w:pPr>
        <w:pStyle w:val="Paragraphedeliste"/>
        <w:numPr>
          <w:ilvl w:val="0"/>
          <w:numId w:val="1"/>
        </w:numPr>
        <w:ind w:left="709" w:hanging="567"/>
        <w:rPr>
          <w:rFonts w:ascii="Arial" w:hAnsi="Arial" w:cs="Arial"/>
          <w:sz w:val="28"/>
          <w:szCs w:val="28"/>
        </w:rPr>
      </w:pPr>
      <w:r w:rsidRPr="00FA6A4E">
        <w:rPr>
          <w:rFonts w:ascii="Arial" w:hAnsi="Arial" w:cs="Arial"/>
          <w:sz w:val="28"/>
          <w:szCs w:val="28"/>
        </w:rPr>
        <w:t>Subventions 2023 aux Associations</w:t>
      </w:r>
    </w:p>
    <w:p w14:paraId="2E0CBD9B" w14:textId="7FFBB9FA" w:rsidR="00E15F17" w:rsidRPr="00FA6A4E" w:rsidRDefault="00E15F17" w:rsidP="00FA6A4E">
      <w:pPr>
        <w:pStyle w:val="Paragraphedeliste"/>
        <w:numPr>
          <w:ilvl w:val="0"/>
          <w:numId w:val="1"/>
        </w:numPr>
        <w:ind w:left="709" w:hanging="567"/>
        <w:rPr>
          <w:rFonts w:ascii="Arial" w:hAnsi="Arial" w:cs="Arial"/>
          <w:sz w:val="28"/>
          <w:szCs w:val="28"/>
        </w:rPr>
      </w:pPr>
      <w:r w:rsidRPr="00FA6A4E">
        <w:rPr>
          <w:rFonts w:ascii="Arial" w:hAnsi="Arial" w:cs="Arial"/>
          <w:sz w:val="28"/>
          <w:szCs w:val="28"/>
        </w:rPr>
        <w:t>Vote du budget primitif 2023</w:t>
      </w:r>
    </w:p>
    <w:p w14:paraId="311EFBA7" w14:textId="18B1B4D5" w:rsidR="001579AE" w:rsidRPr="00FA6A4E" w:rsidRDefault="001579AE" w:rsidP="00FA6A4E">
      <w:pPr>
        <w:pStyle w:val="Paragraphedeliste"/>
        <w:numPr>
          <w:ilvl w:val="0"/>
          <w:numId w:val="1"/>
        </w:numPr>
        <w:ind w:left="709" w:hanging="567"/>
        <w:rPr>
          <w:rFonts w:ascii="Arial" w:hAnsi="Arial" w:cs="Arial"/>
          <w:sz w:val="28"/>
          <w:szCs w:val="28"/>
        </w:rPr>
      </w:pPr>
      <w:r w:rsidRPr="00FA6A4E">
        <w:rPr>
          <w:rFonts w:ascii="Arial" w:hAnsi="Arial" w:cs="Arial"/>
          <w:sz w:val="28"/>
          <w:szCs w:val="28"/>
        </w:rPr>
        <w:t>Tickets de manège</w:t>
      </w:r>
    </w:p>
    <w:p w14:paraId="1914CBE3" w14:textId="5A0F275A" w:rsidR="00A20C79" w:rsidRPr="00FA6A4E" w:rsidRDefault="00A20C79" w:rsidP="00FA6A4E">
      <w:pPr>
        <w:pStyle w:val="Paragraphedeliste"/>
        <w:numPr>
          <w:ilvl w:val="0"/>
          <w:numId w:val="1"/>
        </w:numPr>
        <w:ind w:left="709" w:hanging="567"/>
        <w:rPr>
          <w:rFonts w:ascii="Arial" w:hAnsi="Arial" w:cs="Arial"/>
          <w:sz w:val="28"/>
          <w:szCs w:val="28"/>
        </w:rPr>
      </w:pPr>
      <w:r w:rsidRPr="00FA6A4E">
        <w:rPr>
          <w:rFonts w:ascii="Arial" w:hAnsi="Arial" w:cs="Arial"/>
          <w:sz w:val="28"/>
          <w:szCs w:val="28"/>
        </w:rPr>
        <w:t xml:space="preserve">Adhésion SICTEUB- Communes Plailly et Mortefontaine </w:t>
      </w:r>
    </w:p>
    <w:p w14:paraId="1B452FC7" w14:textId="5B1E7553" w:rsidR="00A20C79" w:rsidRPr="00FA6A4E" w:rsidRDefault="00A20C79" w:rsidP="00FA6A4E">
      <w:pPr>
        <w:pStyle w:val="Paragraphedeliste"/>
        <w:numPr>
          <w:ilvl w:val="0"/>
          <w:numId w:val="1"/>
        </w:numPr>
        <w:ind w:left="709" w:hanging="567"/>
        <w:rPr>
          <w:rFonts w:ascii="Arial" w:hAnsi="Arial" w:cs="Arial"/>
          <w:sz w:val="28"/>
          <w:szCs w:val="28"/>
        </w:rPr>
      </w:pPr>
      <w:r w:rsidRPr="00FA6A4E">
        <w:rPr>
          <w:rFonts w:ascii="Arial" w:hAnsi="Arial" w:cs="Arial"/>
          <w:sz w:val="28"/>
          <w:szCs w:val="28"/>
        </w:rPr>
        <w:t>Adhésion AMF</w:t>
      </w:r>
    </w:p>
    <w:p w14:paraId="6D1EAAD4" w14:textId="797B74E6" w:rsidR="009D6AA2" w:rsidRPr="00FA6A4E" w:rsidRDefault="00A20C79" w:rsidP="00FA6A4E">
      <w:pPr>
        <w:pStyle w:val="Paragraphedeliste"/>
        <w:numPr>
          <w:ilvl w:val="0"/>
          <w:numId w:val="1"/>
        </w:numPr>
        <w:ind w:left="709" w:hanging="567"/>
        <w:rPr>
          <w:rFonts w:ascii="Arial" w:hAnsi="Arial" w:cs="Arial"/>
          <w:sz w:val="28"/>
          <w:szCs w:val="28"/>
        </w:rPr>
      </w:pPr>
      <w:r w:rsidRPr="00FA6A4E">
        <w:rPr>
          <w:rFonts w:ascii="Arial" w:hAnsi="Arial" w:cs="Arial"/>
          <w:sz w:val="28"/>
          <w:szCs w:val="28"/>
        </w:rPr>
        <w:t>Acquisition terrain F 382</w:t>
      </w:r>
    </w:p>
    <w:sectPr w:rsidR="009D6AA2" w:rsidRPr="00FA6A4E" w:rsidSect="005237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2C6C"/>
    <w:multiLevelType w:val="hybridMultilevel"/>
    <w:tmpl w:val="EB769DC8"/>
    <w:lvl w:ilvl="0" w:tplc="6FAA5A56">
      <w:start w:val="1"/>
      <w:numFmt w:val="decimal"/>
      <w:lvlText w:val="%1-"/>
      <w:lvlJc w:val="left"/>
      <w:pPr>
        <w:ind w:left="502" w:hanging="360"/>
      </w:pPr>
    </w:lvl>
    <w:lvl w:ilvl="1" w:tplc="040C0019">
      <w:start w:val="1"/>
      <w:numFmt w:val="decimal"/>
      <w:lvlText w:val="%2."/>
      <w:lvlJc w:val="left"/>
      <w:pPr>
        <w:tabs>
          <w:tab w:val="num" w:pos="10468"/>
        </w:tabs>
        <w:ind w:left="10468" w:hanging="360"/>
      </w:pPr>
    </w:lvl>
    <w:lvl w:ilvl="2" w:tplc="040C001B">
      <w:start w:val="1"/>
      <w:numFmt w:val="decimal"/>
      <w:lvlText w:val="%3."/>
      <w:lvlJc w:val="left"/>
      <w:pPr>
        <w:tabs>
          <w:tab w:val="num" w:pos="11188"/>
        </w:tabs>
        <w:ind w:left="11188" w:hanging="360"/>
      </w:pPr>
    </w:lvl>
    <w:lvl w:ilvl="3" w:tplc="040C000F">
      <w:start w:val="1"/>
      <w:numFmt w:val="decimal"/>
      <w:lvlText w:val="%4."/>
      <w:lvlJc w:val="left"/>
      <w:pPr>
        <w:tabs>
          <w:tab w:val="num" w:pos="11908"/>
        </w:tabs>
        <w:ind w:left="11908" w:hanging="360"/>
      </w:pPr>
    </w:lvl>
    <w:lvl w:ilvl="4" w:tplc="040C0019">
      <w:start w:val="1"/>
      <w:numFmt w:val="decimal"/>
      <w:lvlText w:val="%5."/>
      <w:lvlJc w:val="left"/>
      <w:pPr>
        <w:tabs>
          <w:tab w:val="num" w:pos="12628"/>
        </w:tabs>
        <w:ind w:left="12628" w:hanging="360"/>
      </w:pPr>
    </w:lvl>
    <w:lvl w:ilvl="5" w:tplc="040C001B">
      <w:start w:val="1"/>
      <w:numFmt w:val="decimal"/>
      <w:lvlText w:val="%6."/>
      <w:lvlJc w:val="left"/>
      <w:pPr>
        <w:tabs>
          <w:tab w:val="num" w:pos="13348"/>
        </w:tabs>
        <w:ind w:left="13348" w:hanging="360"/>
      </w:pPr>
    </w:lvl>
    <w:lvl w:ilvl="6" w:tplc="040C000F">
      <w:start w:val="1"/>
      <w:numFmt w:val="decimal"/>
      <w:lvlText w:val="%7."/>
      <w:lvlJc w:val="left"/>
      <w:pPr>
        <w:tabs>
          <w:tab w:val="num" w:pos="14068"/>
        </w:tabs>
        <w:ind w:left="14068" w:hanging="360"/>
      </w:pPr>
    </w:lvl>
    <w:lvl w:ilvl="7" w:tplc="040C0019">
      <w:start w:val="1"/>
      <w:numFmt w:val="decimal"/>
      <w:lvlText w:val="%8."/>
      <w:lvlJc w:val="left"/>
      <w:pPr>
        <w:tabs>
          <w:tab w:val="num" w:pos="14788"/>
        </w:tabs>
        <w:ind w:left="14788" w:hanging="360"/>
      </w:pPr>
    </w:lvl>
    <w:lvl w:ilvl="8" w:tplc="040C001B">
      <w:start w:val="1"/>
      <w:numFmt w:val="decimal"/>
      <w:lvlText w:val="%9."/>
      <w:lvlJc w:val="left"/>
      <w:pPr>
        <w:tabs>
          <w:tab w:val="num" w:pos="15508"/>
        </w:tabs>
        <w:ind w:left="15508" w:hanging="360"/>
      </w:pPr>
    </w:lvl>
  </w:abstractNum>
  <w:num w:numId="1" w16cid:durableId="1659452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763"/>
    <w:rsid w:val="000646BD"/>
    <w:rsid w:val="00083A43"/>
    <w:rsid w:val="0009255A"/>
    <w:rsid w:val="00110FA6"/>
    <w:rsid w:val="001579AE"/>
    <w:rsid w:val="001D4780"/>
    <w:rsid w:val="00313D1C"/>
    <w:rsid w:val="00342EBF"/>
    <w:rsid w:val="0044247E"/>
    <w:rsid w:val="00480F16"/>
    <w:rsid w:val="00500B36"/>
    <w:rsid w:val="005139C1"/>
    <w:rsid w:val="00523763"/>
    <w:rsid w:val="005D3254"/>
    <w:rsid w:val="00652838"/>
    <w:rsid w:val="006811C1"/>
    <w:rsid w:val="006F0333"/>
    <w:rsid w:val="00710805"/>
    <w:rsid w:val="0076440B"/>
    <w:rsid w:val="00775C47"/>
    <w:rsid w:val="00791E3B"/>
    <w:rsid w:val="00794712"/>
    <w:rsid w:val="007B75EE"/>
    <w:rsid w:val="008019DF"/>
    <w:rsid w:val="009A3A9C"/>
    <w:rsid w:val="009C5E9D"/>
    <w:rsid w:val="009D6AA2"/>
    <w:rsid w:val="00A03413"/>
    <w:rsid w:val="00A20C79"/>
    <w:rsid w:val="00B35AE9"/>
    <w:rsid w:val="00B5369A"/>
    <w:rsid w:val="00BA6742"/>
    <w:rsid w:val="00C94037"/>
    <w:rsid w:val="00CE1F32"/>
    <w:rsid w:val="00CE324E"/>
    <w:rsid w:val="00D265DE"/>
    <w:rsid w:val="00D54046"/>
    <w:rsid w:val="00E15F17"/>
    <w:rsid w:val="00E1634D"/>
    <w:rsid w:val="00E736D6"/>
    <w:rsid w:val="00EA49A7"/>
    <w:rsid w:val="00F30F20"/>
    <w:rsid w:val="00F753A9"/>
    <w:rsid w:val="00FA6A4E"/>
    <w:rsid w:val="00FD1AED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78F6"/>
  <w15:docId w15:val="{25268874-C1A2-4F43-B36F-603437D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7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D151-ED3A-462C-A63D-2152CDB9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affaires.generales</dc:creator>
  <cp:keywords/>
  <dc:description/>
  <cp:lastModifiedBy>a.sevilla</cp:lastModifiedBy>
  <cp:revision>17</cp:revision>
  <dcterms:created xsi:type="dcterms:W3CDTF">2022-08-09T15:33:00Z</dcterms:created>
  <dcterms:modified xsi:type="dcterms:W3CDTF">2023-03-23T08:16:00Z</dcterms:modified>
</cp:coreProperties>
</file>